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29B" w:rsidRDefault="00AD529B">
      <w:pPr>
        <w:pStyle w:val="BodyText"/>
        <w:spacing w:before="5"/>
        <w:rPr>
          <w:rFonts w:ascii="Times New Roman"/>
          <w:sz w:val="19"/>
        </w:rPr>
      </w:pPr>
      <w:bookmarkStart w:id="0" w:name="_GoBack"/>
      <w:bookmarkEnd w:id="0"/>
    </w:p>
    <w:p w:rsidR="00AD529B" w:rsidRPr="0045376B" w:rsidRDefault="00222075">
      <w:pPr>
        <w:pStyle w:val="BodyText"/>
        <w:spacing w:before="101"/>
        <w:ind w:left="116" w:right="333"/>
        <w:rPr>
          <w:lang w:val="de-DE"/>
        </w:rPr>
      </w:pPr>
      <w:r w:rsidRPr="0045376B">
        <w:rPr>
          <w:color w:val="292B2C"/>
          <w:lang w:val="de-DE"/>
        </w:rPr>
        <w:t xml:space="preserve">Lareka mit Sitz in der John F. </w:t>
      </w:r>
      <w:proofErr w:type="spellStart"/>
      <w:r w:rsidRPr="0045376B">
        <w:rPr>
          <w:color w:val="292B2C"/>
          <w:lang w:val="de-DE"/>
        </w:rPr>
        <w:t>Kennedylaan</w:t>
      </w:r>
      <w:proofErr w:type="spellEnd"/>
      <w:r w:rsidRPr="0045376B">
        <w:rPr>
          <w:color w:val="292B2C"/>
          <w:lang w:val="de-DE"/>
        </w:rPr>
        <w:t xml:space="preserve"> 1, 5555XC </w:t>
      </w:r>
      <w:proofErr w:type="spellStart"/>
      <w:r w:rsidRPr="0045376B">
        <w:rPr>
          <w:color w:val="292B2C"/>
          <w:lang w:val="de-DE"/>
        </w:rPr>
        <w:t>Valkenswaard</w:t>
      </w:r>
      <w:proofErr w:type="spellEnd"/>
      <w:r w:rsidRPr="0045376B">
        <w:rPr>
          <w:color w:val="292B2C"/>
          <w:lang w:val="de-DE"/>
        </w:rPr>
        <w:t>, Niederlande, ist für die Verarbeitung personenbezogener Daten im Sinne dieser Datenschutzerklärung verantwortlich.</w:t>
      </w:r>
    </w:p>
    <w:p w:rsidR="00AD529B" w:rsidRPr="0045376B" w:rsidRDefault="00AD529B">
      <w:pPr>
        <w:pStyle w:val="BodyText"/>
        <w:spacing w:before="2"/>
        <w:rPr>
          <w:sz w:val="21"/>
          <w:lang w:val="de-DE"/>
        </w:rPr>
      </w:pPr>
    </w:p>
    <w:p w:rsidR="00AD529B" w:rsidRDefault="00222075">
      <w:pPr>
        <w:pStyle w:val="BodyText"/>
        <w:ind w:left="116"/>
      </w:pPr>
      <w:proofErr w:type="spellStart"/>
      <w:r>
        <w:rPr>
          <w:color w:val="292B2C"/>
          <w:u w:val="single" w:color="292B2C"/>
        </w:rPr>
        <w:t>Kontaktdaten</w:t>
      </w:r>
      <w:proofErr w:type="spellEnd"/>
      <w:r>
        <w:rPr>
          <w:color w:val="292B2C"/>
          <w:u w:val="single" w:color="292B2C"/>
        </w:rPr>
        <w:t>:</w:t>
      </w:r>
    </w:p>
    <w:p w:rsidR="00AD529B" w:rsidRDefault="00193523">
      <w:pPr>
        <w:pStyle w:val="BodyText"/>
        <w:spacing w:line="292" w:lineRule="exact"/>
        <w:ind w:left="116"/>
      </w:pPr>
      <w:hyperlink r:id="rId7">
        <w:r w:rsidR="00222075">
          <w:rPr>
            <w:color w:val="292B2C"/>
          </w:rPr>
          <w:t>www.lareka.nl</w:t>
        </w:r>
      </w:hyperlink>
    </w:p>
    <w:p w:rsidR="00AD529B" w:rsidRDefault="00222075">
      <w:pPr>
        <w:pStyle w:val="BodyText"/>
        <w:ind w:left="116" w:right="6978"/>
      </w:pPr>
      <w:r>
        <w:rPr>
          <w:color w:val="292B2C"/>
        </w:rPr>
        <w:t>John F. Kennedylaan 1 5555XC Valkenswaard</w:t>
      </w:r>
    </w:p>
    <w:p w:rsidR="00AD529B" w:rsidRPr="0045376B" w:rsidRDefault="00222075">
      <w:pPr>
        <w:pStyle w:val="BodyText"/>
        <w:ind w:left="116"/>
        <w:rPr>
          <w:lang w:val="de-DE"/>
        </w:rPr>
      </w:pPr>
      <w:r w:rsidRPr="0045376B">
        <w:rPr>
          <w:color w:val="292B2C"/>
          <w:lang w:val="de-DE"/>
        </w:rPr>
        <w:t>+31 (0)40 2086666</w:t>
      </w:r>
    </w:p>
    <w:p w:rsidR="00AD529B" w:rsidRPr="0045376B" w:rsidRDefault="00AD529B">
      <w:pPr>
        <w:pStyle w:val="BodyText"/>
        <w:rPr>
          <w:sz w:val="21"/>
          <w:lang w:val="de-DE"/>
        </w:rPr>
      </w:pPr>
    </w:p>
    <w:p w:rsidR="00AD529B" w:rsidRPr="0045376B" w:rsidRDefault="00222075">
      <w:pPr>
        <w:pStyle w:val="Heading1"/>
        <w:spacing w:before="1"/>
        <w:rPr>
          <w:lang w:val="de-DE"/>
        </w:rPr>
      </w:pPr>
      <w:r w:rsidRPr="0045376B">
        <w:rPr>
          <w:lang w:val="de-DE"/>
        </w:rPr>
        <w:t>Von uns verarbeitete personenbezogene Daten</w:t>
      </w:r>
    </w:p>
    <w:p w:rsidR="00AD529B" w:rsidRPr="0045376B" w:rsidRDefault="00AD529B">
      <w:pPr>
        <w:pStyle w:val="BodyText"/>
        <w:spacing w:before="5"/>
        <w:rPr>
          <w:rFonts w:ascii="Arial"/>
          <w:b/>
          <w:sz w:val="24"/>
          <w:lang w:val="de-DE"/>
        </w:rPr>
      </w:pPr>
    </w:p>
    <w:p w:rsidR="00AD529B" w:rsidRDefault="00222075">
      <w:pPr>
        <w:pStyle w:val="BodyText"/>
        <w:ind w:left="116" w:right="908"/>
      </w:pPr>
      <w:r w:rsidRPr="0045376B">
        <w:rPr>
          <w:color w:val="292B2C"/>
          <w:lang w:val="de-DE"/>
        </w:rPr>
        <w:t xml:space="preserve">Lareka verarbeitet personenbezogene Daten, die durch Ihre Nutzung unserer Dienstleistungen erhoben werden und/oder die Sie uns selbst übermittelt haben. </w:t>
      </w:r>
      <w:proofErr w:type="spellStart"/>
      <w:r>
        <w:rPr>
          <w:color w:val="292B2C"/>
        </w:rPr>
        <w:t>Wir</w:t>
      </w:r>
      <w:proofErr w:type="spellEnd"/>
      <w:r>
        <w:rPr>
          <w:color w:val="292B2C"/>
        </w:rPr>
        <w:t xml:space="preserve"> </w:t>
      </w:r>
      <w:proofErr w:type="spellStart"/>
      <w:r>
        <w:rPr>
          <w:color w:val="292B2C"/>
        </w:rPr>
        <w:t>verarbeiten</w:t>
      </w:r>
      <w:proofErr w:type="spellEnd"/>
      <w:r>
        <w:rPr>
          <w:color w:val="292B2C"/>
        </w:rPr>
        <w:t xml:space="preserve"> die </w:t>
      </w:r>
      <w:proofErr w:type="spellStart"/>
      <w:r>
        <w:rPr>
          <w:color w:val="292B2C"/>
        </w:rPr>
        <w:t>folgenden</w:t>
      </w:r>
      <w:proofErr w:type="spellEnd"/>
      <w:r>
        <w:rPr>
          <w:color w:val="292B2C"/>
        </w:rPr>
        <w:t xml:space="preserve"> </w:t>
      </w:r>
      <w:proofErr w:type="spellStart"/>
      <w:r>
        <w:rPr>
          <w:color w:val="292B2C"/>
        </w:rPr>
        <w:t>Kategorien</w:t>
      </w:r>
      <w:proofErr w:type="spellEnd"/>
      <w:r>
        <w:rPr>
          <w:color w:val="292B2C"/>
        </w:rPr>
        <w:t xml:space="preserve"> </w:t>
      </w:r>
      <w:proofErr w:type="spellStart"/>
      <w:r>
        <w:rPr>
          <w:color w:val="292B2C"/>
        </w:rPr>
        <w:t>personenbezogener</w:t>
      </w:r>
      <w:proofErr w:type="spellEnd"/>
      <w:r>
        <w:rPr>
          <w:color w:val="292B2C"/>
        </w:rPr>
        <w:t xml:space="preserve"> Daten:</w:t>
      </w:r>
    </w:p>
    <w:p w:rsidR="00AD529B" w:rsidRDefault="00AD529B">
      <w:pPr>
        <w:pStyle w:val="BodyText"/>
        <w:rPr>
          <w:sz w:val="21"/>
        </w:rPr>
      </w:pPr>
    </w:p>
    <w:p w:rsidR="00AD529B" w:rsidRDefault="00222075">
      <w:pPr>
        <w:pStyle w:val="ListParagraph"/>
        <w:numPr>
          <w:ilvl w:val="0"/>
          <w:numId w:val="1"/>
        </w:numPr>
        <w:tabs>
          <w:tab w:val="left" w:pos="287"/>
        </w:tabs>
        <w:ind w:left="286"/>
      </w:pPr>
      <w:proofErr w:type="spellStart"/>
      <w:r>
        <w:rPr>
          <w:color w:val="292B2C"/>
        </w:rPr>
        <w:t>Vor</w:t>
      </w:r>
      <w:proofErr w:type="spellEnd"/>
      <w:r>
        <w:rPr>
          <w:color w:val="292B2C"/>
        </w:rPr>
        <w:t xml:space="preserve">- </w:t>
      </w:r>
      <w:proofErr w:type="spellStart"/>
      <w:r>
        <w:rPr>
          <w:color w:val="292B2C"/>
        </w:rPr>
        <w:t>und</w:t>
      </w:r>
      <w:proofErr w:type="spellEnd"/>
      <w:r>
        <w:rPr>
          <w:color w:val="292B2C"/>
          <w:spacing w:val="-1"/>
        </w:rPr>
        <w:t xml:space="preserve"> </w:t>
      </w:r>
      <w:proofErr w:type="spellStart"/>
      <w:r>
        <w:rPr>
          <w:color w:val="292B2C"/>
        </w:rPr>
        <w:t>Nachname</w:t>
      </w:r>
      <w:proofErr w:type="spellEnd"/>
    </w:p>
    <w:p w:rsidR="00AD529B" w:rsidRDefault="00222075">
      <w:pPr>
        <w:pStyle w:val="ListParagraph"/>
        <w:numPr>
          <w:ilvl w:val="0"/>
          <w:numId w:val="1"/>
        </w:numPr>
        <w:tabs>
          <w:tab w:val="left" w:pos="287"/>
        </w:tabs>
        <w:ind w:left="286"/>
      </w:pPr>
      <w:proofErr w:type="spellStart"/>
      <w:r>
        <w:rPr>
          <w:color w:val="292B2C"/>
        </w:rPr>
        <w:t>Geschlecht</w:t>
      </w:r>
      <w:proofErr w:type="spellEnd"/>
    </w:p>
    <w:p w:rsidR="00AD529B" w:rsidRDefault="00222075">
      <w:pPr>
        <w:pStyle w:val="ListParagraph"/>
        <w:numPr>
          <w:ilvl w:val="0"/>
          <w:numId w:val="1"/>
        </w:numPr>
        <w:tabs>
          <w:tab w:val="left" w:pos="287"/>
        </w:tabs>
        <w:ind w:left="286"/>
      </w:pPr>
      <w:proofErr w:type="spellStart"/>
      <w:r>
        <w:rPr>
          <w:color w:val="292B2C"/>
        </w:rPr>
        <w:t>Adresse</w:t>
      </w:r>
      <w:proofErr w:type="spellEnd"/>
    </w:p>
    <w:p w:rsidR="00AD529B" w:rsidRDefault="00222075">
      <w:pPr>
        <w:pStyle w:val="ListParagraph"/>
        <w:numPr>
          <w:ilvl w:val="0"/>
          <w:numId w:val="1"/>
        </w:numPr>
        <w:tabs>
          <w:tab w:val="left" w:pos="287"/>
        </w:tabs>
        <w:ind w:left="286"/>
      </w:pPr>
      <w:proofErr w:type="spellStart"/>
      <w:r>
        <w:rPr>
          <w:color w:val="292B2C"/>
        </w:rPr>
        <w:t>Telefonnummer</w:t>
      </w:r>
      <w:proofErr w:type="spellEnd"/>
    </w:p>
    <w:p w:rsidR="00AD529B" w:rsidRDefault="00222075">
      <w:pPr>
        <w:pStyle w:val="ListParagraph"/>
        <w:numPr>
          <w:ilvl w:val="0"/>
          <w:numId w:val="1"/>
        </w:numPr>
        <w:tabs>
          <w:tab w:val="left" w:pos="287"/>
        </w:tabs>
        <w:spacing w:before="1"/>
        <w:ind w:left="286"/>
      </w:pPr>
      <w:r>
        <w:rPr>
          <w:color w:val="292B2C"/>
        </w:rPr>
        <w:t>E-Mail-</w:t>
      </w:r>
      <w:proofErr w:type="spellStart"/>
      <w:r>
        <w:rPr>
          <w:color w:val="292B2C"/>
        </w:rPr>
        <w:t>Adresse</w:t>
      </w:r>
      <w:proofErr w:type="spellEnd"/>
    </w:p>
    <w:p w:rsidR="00AD529B" w:rsidRDefault="00222075">
      <w:pPr>
        <w:pStyle w:val="ListParagraph"/>
        <w:numPr>
          <w:ilvl w:val="0"/>
          <w:numId w:val="1"/>
        </w:numPr>
        <w:tabs>
          <w:tab w:val="left" w:pos="287"/>
        </w:tabs>
        <w:ind w:left="286"/>
      </w:pPr>
      <w:r>
        <w:rPr>
          <w:color w:val="292B2C"/>
        </w:rPr>
        <w:t>IP-</w:t>
      </w:r>
      <w:proofErr w:type="spellStart"/>
      <w:r>
        <w:rPr>
          <w:color w:val="292B2C"/>
        </w:rPr>
        <w:t>Adresse</w:t>
      </w:r>
      <w:proofErr w:type="spellEnd"/>
    </w:p>
    <w:p w:rsidR="00AD529B" w:rsidRDefault="00222075">
      <w:pPr>
        <w:pStyle w:val="ListParagraph"/>
        <w:numPr>
          <w:ilvl w:val="0"/>
          <w:numId w:val="1"/>
        </w:numPr>
        <w:tabs>
          <w:tab w:val="left" w:pos="287"/>
        </w:tabs>
        <w:ind w:left="286"/>
      </w:pPr>
      <w:proofErr w:type="spellStart"/>
      <w:r>
        <w:rPr>
          <w:color w:val="292B2C"/>
        </w:rPr>
        <w:t>Standortdaten</w:t>
      </w:r>
      <w:proofErr w:type="spellEnd"/>
    </w:p>
    <w:p w:rsidR="00AD529B" w:rsidRPr="00222075" w:rsidRDefault="00222075">
      <w:pPr>
        <w:pStyle w:val="ListParagraph"/>
        <w:numPr>
          <w:ilvl w:val="0"/>
          <w:numId w:val="1"/>
        </w:numPr>
        <w:tabs>
          <w:tab w:val="left" w:pos="287"/>
        </w:tabs>
        <w:spacing w:before="1"/>
        <w:ind w:left="286"/>
        <w:rPr>
          <w:lang w:val="de-DE"/>
        </w:rPr>
      </w:pPr>
      <w:r w:rsidRPr="00222075">
        <w:rPr>
          <w:color w:val="292B2C"/>
          <w:lang w:val="de-DE"/>
        </w:rPr>
        <w:t>Daten über Ihre Aktivitäten auf unserer</w:t>
      </w:r>
      <w:r w:rsidRPr="00222075">
        <w:rPr>
          <w:color w:val="292B2C"/>
          <w:spacing w:val="-5"/>
          <w:lang w:val="de-DE"/>
        </w:rPr>
        <w:t xml:space="preserve"> </w:t>
      </w:r>
      <w:r w:rsidRPr="00222075">
        <w:rPr>
          <w:color w:val="292B2C"/>
          <w:lang w:val="de-DE"/>
        </w:rPr>
        <w:t>Website</w:t>
      </w:r>
    </w:p>
    <w:p w:rsidR="00AD529B" w:rsidRDefault="00222075">
      <w:pPr>
        <w:pStyle w:val="ListParagraph"/>
        <w:numPr>
          <w:ilvl w:val="0"/>
          <w:numId w:val="1"/>
        </w:numPr>
        <w:tabs>
          <w:tab w:val="left" w:pos="287"/>
        </w:tabs>
        <w:ind w:left="286"/>
      </w:pPr>
      <w:r>
        <w:rPr>
          <w:color w:val="292B2C"/>
        </w:rPr>
        <w:t xml:space="preserve">Internetbrowser </w:t>
      </w:r>
      <w:proofErr w:type="spellStart"/>
      <w:r>
        <w:rPr>
          <w:color w:val="292B2C"/>
        </w:rPr>
        <w:t>und</w:t>
      </w:r>
      <w:proofErr w:type="spellEnd"/>
      <w:r>
        <w:rPr>
          <w:color w:val="292B2C"/>
          <w:spacing w:val="-3"/>
        </w:rPr>
        <w:t xml:space="preserve"> </w:t>
      </w:r>
      <w:proofErr w:type="spellStart"/>
      <w:r>
        <w:rPr>
          <w:color w:val="292B2C"/>
        </w:rPr>
        <w:t>Gerätetyp</w:t>
      </w:r>
      <w:proofErr w:type="spellEnd"/>
    </w:p>
    <w:p w:rsidR="00AD529B" w:rsidRPr="00222075" w:rsidRDefault="00222075">
      <w:pPr>
        <w:pStyle w:val="Heading1"/>
        <w:spacing w:before="239"/>
        <w:ind w:right="2396"/>
        <w:rPr>
          <w:lang w:val="de-DE"/>
        </w:rPr>
      </w:pPr>
      <w:r w:rsidRPr="00222075">
        <w:rPr>
          <w:lang w:val="de-DE"/>
        </w:rPr>
        <w:t>Von uns verarbeitete besondere und/oder sensible personenbezogene Daten</w:t>
      </w:r>
    </w:p>
    <w:p w:rsidR="00AD529B" w:rsidRPr="00222075" w:rsidRDefault="00AD529B">
      <w:pPr>
        <w:pStyle w:val="BodyText"/>
        <w:spacing w:before="2"/>
        <w:rPr>
          <w:rFonts w:ascii="Arial"/>
          <w:b/>
          <w:sz w:val="24"/>
          <w:lang w:val="de-DE"/>
        </w:rPr>
      </w:pPr>
    </w:p>
    <w:p w:rsidR="00AD529B" w:rsidRPr="00222075" w:rsidRDefault="00222075">
      <w:pPr>
        <w:pStyle w:val="BodyText"/>
        <w:spacing w:before="1"/>
        <w:ind w:left="116" w:right="150"/>
        <w:rPr>
          <w:lang w:val="de-DE"/>
        </w:rPr>
      </w:pPr>
      <w:r w:rsidRPr="00222075">
        <w:rPr>
          <w:color w:val="292B2C"/>
          <w:lang w:val="de-DE"/>
        </w:rPr>
        <w:t xml:space="preserve">Wir beabsichtigen mit unserer Website und unseren Dienstleistungen nicht, Daten über Websitebesucher unter 16 Jahren zu erheben, es sei denn, die Erziehungsberechtigten haben ihre Einwilligung dazu erteilt. Wir können jedoch nicht kontrollieren, ob ein Besucher unserer Website das 16. </w:t>
      </w:r>
      <w:proofErr w:type="spellStart"/>
      <w:r>
        <w:rPr>
          <w:color w:val="292B2C"/>
        </w:rPr>
        <w:t>Lebensjahr</w:t>
      </w:r>
      <w:proofErr w:type="spellEnd"/>
      <w:r>
        <w:rPr>
          <w:color w:val="292B2C"/>
        </w:rPr>
        <w:t xml:space="preserve"> </w:t>
      </w:r>
      <w:proofErr w:type="spellStart"/>
      <w:r>
        <w:rPr>
          <w:color w:val="292B2C"/>
        </w:rPr>
        <w:t>vollendet</w:t>
      </w:r>
      <w:proofErr w:type="spellEnd"/>
      <w:r>
        <w:rPr>
          <w:color w:val="292B2C"/>
        </w:rPr>
        <w:t xml:space="preserve"> hat. </w:t>
      </w:r>
      <w:r w:rsidRPr="00222075">
        <w:rPr>
          <w:color w:val="292B2C"/>
          <w:lang w:val="de-DE"/>
        </w:rPr>
        <w:t xml:space="preserve">Wir empfehlen den Erziehungsberechtigten daher, die Online-Aktivitäten ihrer Kinder zu kontrollieren um sicherzustellen, dass ohne ihre Einwilligung keine Daten über ihre Kinder erhoben werden. Wenn Sie sicher sind, dass wir ohne diese Einwilligung personenbezogene Daten eines minderjährigen Kindes erhoben haben, teilen Sie uns dies bitte unter </w:t>
      </w:r>
      <w:hyperlink r:id="rId8">
        <w:r w:rsidRPr="00222075">
          <w:rPr>
            <w:color w:val="292B2C"/>
            <w:lang w:val="de-DE"/>
          </w:rPr>
          <w:t xml:space="preserve">info@lareka.nl </w:t>
        </w:r>
      </w:hyperlink>
      <w:r w:rsidRPr="00222075">
        <w:rPr>
          <w:color w:val="292B2C"/>
          <w:lang w:val="de-DE"/>
        </w:rPr>
        <w:t>mit; wir werden die betreffenden Daten dann löschen.</w:t>
      </w:r>
    </w:p>
    <w:p w:rsidR="00AD529B" w:rsidRPr="00222075" w:rsidRDefault="00AD529B">
      <w:pPr>
        <w:pStyle w:val="BodyText"/>
        <w:spacing w:before="13"/>
        <w:rPr>
          <w:sz w:val="20"/>
          <w:lang w:val="de-DE"/>
        </w:rPr>
      </w:pPr>
    </w:p>
    <w:p w:rsidR="00AD529B" w:rsidRPr="00222075" w:rsidRDefault="00222075">
      <w:pPr>
        <w:pStyle w:val="Heading1"/>
        <w:rPr>
          <w:lang w:val="de-DE"/>
        </w:rPr>
      </w:pPr>
      <w:r w:rsidRPr="00222075">
        <w:rPr>
          <w:lang w:val="de-DE"/>
        </w:rPr>
        <w:t>Grundlage und Zweck der Verarbeitung personenbezogener Daten</w:t>
      </w:r>
    </w:p>
    <w:p w:rsidR="00AD529B" w:rsidRPr="00222075" w:rsidRDefault="00AD529B">
      <w:pPr>
        <w:pStyle w:val="BodyText"/>
        <w:spacing w:before="8"/>
        <w:rPr>
          <w:rFonts w:ascii="Arial"/>
          <w:b/>
          <w:sz w:val="24"/>
          <w:lang w:val="de-DE"/>
        </w:rPr>
      </w:pPr>
    </w:p>
    <w:p w:rsidR="00AD529B" w:rsidRPr="00222075" w:rsidRDefault="00222075">
      <w:pPr>
        <w:pStyle w:val="BodyText"/>
        <w:ind w:left="116"/>
        <w:rPr>
          <w:lang w:val="de-DE"/>
        </w:rPr>
      </w:pPr>
      <w:r w:rsidRPr="00222075">
        <w:rPr>
          <w:color w:val="292B2C"/>
          <w:lang w:val="de-DE"/>
        </w:rPr>
        <w:t>Lareka verarbeitet Ihre personenbezogenen Daten für die folgenden Zwecke:</w:t>
      </w:r>
    </w:p>
    <w:p w:rsidR="00AD529B" w:rsidRPr="00222075" w:rsidRDefault="00AD529B">
      <w:pPr>
        <w:pStyle w:val="BodyText"/>
        <w:spacing w:before="12"/>
        <w:rPr>
          <w:sz w:val="20"/>
          <w:lang w:val="de-DE"/>
        </w:rPr>
      </w:pPr>
    </w:p>
    <w:p w:rsidR="00AD529B" w:rsidRDefault="00222075">
      <w:pPr>
        <w:pStyle w:val="ListParagraph"/>
        <w:numPr>
          <w:ilvl w:val="0"/>
          <w:numId w:val="1"/>
        </w:numPr>
        <w:tabs>
          <w:tab w:val="left" w:pos="287"/>
        </w:tabs>
        <w:spacing w:before="1"/>
        <w:ind w:left="286"/>
      </w:pPr>
      <w:proofErr w:type="spellStart"/>
      <w:proofErr w:type="gramStart"/>
      <w:r>
        <w:rPr>
          <w:color w:val="292B2C"/>
        </w:rPr>
        <w:t>um</w:t>
      </w:r>
      <w:proofErr w:type="spellEnd"/>
      <w:proofErr w:type="gramEnd"/>
      <w:r>
        <w:rPr>
          <w:color w:val="292B2C"/>
        </w:rPr>
        <w:t xml:space="preserve"> </w:t>
      </w:r>
      <w:proofErr w:type="spellStart"/>
      <w:r>
        <w:rPr>
          <w:color w:val="292B2C"/>
        </w:rPr>
        <w:t>Ihre</w:t>
      </w:r>
      <w:proofErr w:type="spellEnd"/>
      <w:r>
        <w:rPr>
          <w:color w:val="292B2C"/>
        </w:rPr>
        <w:t xml:space="preserve"> </w:t>
      </w:r>
      <w:proofErr w:type="spellStart"/>
      <w:r>
        <w:rPr>
          <w:color w:val="292B2C"/>
        </w:rPr>
        <w:t>Zahlung</w:t>
      </w:r>
      <w:proofErr w:type="spellEnd"/>
      <w:r>
        <w:rPr>
          <w:color w:val="292B2C"/>
          <w:spacing w:val="-4"/>
        </w:rPr>
        <w:t xml:space="preserve"> </w:t>
      </w:r>
      <w:proofErr w:type="spellStart"/>
      <w:r>
        <w:rPr>
          <w:color w:val="292B2C"/>
        </w:rPr>
        <w:t>abzuwickeln</w:t>
      </w:r>
      <w:proofErr w:type="spellEnd"/>
      <w:r>
        <w:rPr>
          <w:color w:val="292B2C"/>
        </w:rPr>
        <w:t>,</w:t>
      </w:r>
    </w:p>
    <w:p w:rsidR="00AD529B" w:rsidRPr="00222075" w:rsidRDefault="00222075">
      <w:pPr>
        <w:pStyle w:val="ListParagraph"/>
        <w:numPr>
          <w:ilvl w:val="0"/>
          <w:numId w:val="1"/>
        </w:numPr>
        <w:tabs>
          <w:tab w:val="left" w:pos="287"/>
        </w:tabs>
        <w:ind w:left="286"/>
        <w:rPr>
          <w:lang w:val="de-DE"/>
        </w:rPr>
      </w:pPr>
      <w:r w:rsidRPr="00222075">
        <w:rPr>
          <w:color w:val="292B2C"/>
          <w:lang w:val="de-DE"/>
        </w:rPr>
        <w:t>um Ihnen unseren Newsletter und/oder Werbung</w:t>
      </w:r>
      <w:r w:rsidRPr="00222075">
        <w:rPr>
          <w:color w:val="292B2C"/>
          <w:spacing w:val="-7"/>
          <w:lang w:val="de-DE"/>
        </w:rPr>
        <w:t xml:space="preserve"> </w:t>
      </w:r>
      <w:r w:rsidRPr="00222075">
        <w:rPr>
          <w:color w:val="292B2C"/>
          <w:lang w:val="de-DE"/>
        </w:rPr>
        <w:t>zuzusenden,</w:t>
      </w:r>
    </w:p>
    <w:p w:rsidR="00AD529B" w:rsidRPr="00222075" w:rsidRDefault="00AD529B">
      <w:pPr>
        <w:rPr>
          <w:lang w:val="de-DE"/>
        </w:rPr>
        <w:sectPr w:rsidR="00AD529B" w:rsidRPr="00222075">
          <w:headerReference w:type="default" r:id="rId9"/>
          <w:type w:val="continuous"/>
          <w:pgSz w:w="11910" w:h="16840"/>
          <w:pgMar w:top="1740" w:right="1340" w:bottom="280" w:left="1300" w:header="780" w:footer="708" w:gutter="0"/>
          <w:cols w:space="708"/>
        </w:sectPr>
      </w:pPr>
    </w:p>
    <w:p w:rsidR="00AD529B" w:rsidRPr="00222075" w:rsidRDefault="00AD529B">
      <w:pPr>
        <w:pStyle w:val="BodyText"/>
        <w:spacing w:before="11"/>
        <w:rPr>
          <w:sz w:val="16"/>
          <w:lang w:val="de-DE"/>
        </w:rPr>
      </w:pPr>
    </w:p>
    <w:p w:rsidR="00AD529B" w:rsidRPr="00222075" w:rsidRDefault="00222075">
      <w:pPr>
        <w:pStyle w:val="ListParagraph"/>
        <w:numPr>
          <w:ilvl w:val="0"/>
          <w:numId w:val="1"/>
        </w:numPr>
        <w:tabs>
          <w:tab w:val="left" w:pos="287"/>
        </w:tabs>
        <w:spacing w:before="101"/>
        <w:ind w:right="511" w:firstLine="0"/>
        <w:rPr>
          <w:lang w:val="de-DE"/>
        </w:rPr>
      </w:pPr>
      <w:r w:rsidRPr="00222075">
        <w:rPr>
          <w:color w:val="292B2C"/>
          <w:lang w:val="de-DE"/>
        </w:rPr>
        <w:t>um telefonisch oder per E-Mail mit Ihnen Kontakt aufnehmen zu können, wenn dies zur Erbringung unserer Dienstleistungen notwendig</w:t>
      </w:r>
      <w:r w:rsidRPr="00222075">
        <w:rPr>
          <w:color w:val="292B2C"/>
          <w:spacing w:val="-5"/>
          <w:lang w:val="de-DE"/>
        </w:rPr>
        <w:t xml:space="preserve"> </w:t>
      </w:r>
      <w:r w:rsidRPr="00222075">
        <w:rPr>
          <w:color w:val="292B2C"/>
          <w:lang w:val="de-DE"/>
        </w:rPr>
        <w:t>ist,</w:t>
      </w:r>
    </w:p>
    <w:p w:rsidR="00AD529B" w:rsidRPr="00222075" w:rsidRDefault="00222075">
      <w:pPr>
        <w:pStyle w:val="ListParagraph"/>
        <w:numPr>
          <w:ilvl w:val="0"/>
          <w:numId w:val="1"/>
        </w:numPr>
        <w:tabs>
          <w:tab w:val="left" w:pos="287"/>
        </w:tabs>
        <w:ind w:left="286"/>
        <w:rPr>
          <w:lang w:val="de-DE"/>
        </w:rPr>
      </w:pPr>
      <w:r w:rsidRPr="00222075">
        <w:rPr>
          <w:color w:val="292B2C"/>
          <w:lang w:val="de-DE"/>
        </w:rPr>
        <w:t>um Sie über Änderungen unserer Dienstleistungen oder Produkte zu</w:t>
      </w:r>
      <w:r w:rsidRPr="00222075">
        <w:rPr>
          <w:color w:val="292B2C"/>
          <w:spacing w:val="-13"/>
          <w:lang w:val="de-DE"/>
        </w:rPr>
        <w:t xml:space="preserve"> </w:t>
      </w:r>
      <w:r w:rsidRPr="00222075">
        <w:rPr>
          <w:color w:val="292B2C"/>
          <w:lang w:val="de-DE"/>
        </w:rPr>
        <w:t>informieren,</w:t>
      </w:r>
    </w:p>
    <w:p w:rsidR="00AD529B" w:rsidRPr="00222075" w:rsidRDefault="00222075">
      <w:pPr>
        <w:pStyle w:val="ListParagraph"/>
        <w:numPr>
          <w:ilvl w:val="0"/>
          <w:numId w:val="1"/>
        </w:numPr>
        <w:tabs>
          <w:tab w:val="left" w:pos="287"/>
        </w:tabs>
        <w:ind w:left="286"/>
        <w:rPr>
          <w:lang w:val="de-DE"/>
        </w:rPr>
      </w:pPr>
      <w:r w:rsidRPr="00222075">
        <w:rPr>
          <w:color w:val="292B2C"/>
          <w:lang w:val="de-DE"/>
        </w:rPr>
        <w:t>um Ihnen Produkte oder Dienstleistungen zu</w:t>
      </w:r>
      <w:r w:rsidRPr="00222075">
        <w:rPr>
          <w:color w:val="292B2C"/>
          <w:spacing w:val="-6"/>
          <w:lang w:val="de-DE"/>
        </w:rPr>
        <w:t xml:space="preserve"> </w:t>
      </w:r>
      <w:r w:rsidRPr="00222075">
        <w:rPr>
          <w:color w:val="292B2C"/>
          <w:lang w:val="de-DE"/>
        </w:rPr>
        <w:t>liefern,</w:t>
      </w:r>
    </w:p>
    <w:p w:rsidR="00AD529B" w:rsidRPr="00222075" w:rsidRDefault="00222075">
      <w:pPr>
        <w:pStyle w:val="ListParagraph"/>
        <w:numPr>
          <w:ilvl w:val="0"/>
          <w:numId w:val="1"/>
        </w:numPr>
        <w:tabs>
          <w:tab w:val="left" w:pos="287"/>
        </w:tabs>
        <w:ind w:right="160" w:firstLine="0"/>
        <w:rPr>
          <w:lang w:val="de-DE"/>
        </w:rPr>
      </w:pPr>
      <w:r w:rsidRPr="00222075">
        <w:rPr>
          <w:color w:val="292B2C"/>
          <w:lang w:val="de-DE"/>
        </w:rPr>
        <w:t>um Ihr Verhalten auf unserer Website zu analysieren, damit die Website verbessert und das Produkt- und Dienstleistungsangebot von Lareka auf Ihre Bedürfnisse abgestimmt werden kann.</w:t>
      </w:r>
    </w:p>
    <w:p w:rsidR="00AD529B" w:rsidRPr="00222075" w:rsidRDefault="00222075">
      <w:pPr>
        <w:pStyle w:val="Heading1"/>
        <w:spacing w:before="240"/>
        <w:rPr>
          <w:lang w:val="de-DE"/>
        </w:rPr>
      </w:pPr>
      <w:r w:rsidRPr="00222075">
        <w:rPr>
          <w:lang w:val="de-DE"/>
        </w:rPr>
        <w:t>Automatisierte Entscheidungsfindung</w:t>
      </w:r>
    </w:p>
    <w:p w:rsidR="00AD529B" w:rsidRPr="00222075" w:rsidRDefault="00AD529B">
      <w:pPr>
        <w:pStyle w:val="BodyText"/>
        <w:spacing w:before="3"/>
        <w:rPr>
          <w:rFonts w:ascii="Arial"/>
          <w:b/>
          <w:sz w:val="24"/>
          <w:lang w:val="de-DE"/>
        </w:rPr>
      </w:pPr>
    </w:p>
    <w:p w:rsidR="00AD529B" w:rsidRPr="00222075" w:rsidRDefault="00222075">
      <w:pPr>
        <w:pStyle w:val="BodyText"/>
        <w:ind w:left="116" w:right="139"/>
        <w:rPr>
          <w:lang w:val="de-DE"/>
        </w:rPr>
      </w:pPr>
      <w:r w:rsidRPr="00222075">
        <w:rPr>
          <w:color w:val="292B2C"/>
          <w:lang w:val="de-DE"/>
        </w:rPr>
        <w:t>Lareka trifft auf der Grundlage automatisierter Verarbeitungen keine Entscheidungen über Angelegenheiten, die (wesentliche) Folgen für Personen haben können. Dies betrifft Entscheidungen, die ohne Mitwirkung eines Menschen (beispielsweise eines Mitarbeiters von Lareka) von Computerprogrammen oder -systemen getroffen werden.</w:t>
      </w:r>
    </w:p>
    <w:p w:rsidR="00AD529B" w:rsidRPr="00222075" w:rsidRDefault="00AD529B">
      <w:pPr>
        <w:pStyle w:val="BodyText"/>
        <w:spacing w:before="1"/>
        <w:rPr>
          <w:sz w:val="21"/>
          <w:lang w:val="de-DE"/>
        </w:rPr>
      </w:pPr>
    </w:p>
    <w:p w:rsidR="00AD529B" w:rsidRPr="00222075" w:rsidRDefault="00222075">
      <w:pPr>
        <w:pStyle w:val="Heading1"/>
        <w:spacing w:before="1"/>
        <w:rPr>
          <w:lang w:val="de-DE"/>
        </w:rPr>
      </w:pPr>
      <w:r w:rsidRPr="00222075">
        <w:rPr>
          <w:lang w:val="de-DE"/>
        </w:rPr>
        <w:t>Dauer der Aufbewahrung personenbezogener Daten</w:t>
      </w:r>
    </w:p>
    <w:p w:rsidR="00AD529B" w:rsidRPr="00222075" w:rsidRDefault="00222075">
      <w:pPr>
        <w:pStyle w:val="BodyText"/>
        <w:spacing w:before="60"/>
        <w:ind w:left="116" w:right="98"/>
        <w:rPr>
          <w:lang w:val="de-DE"/>
        </w:rPr>
      </w:pPr>
      <w:r w:rsidRPr="00222075">
        <w:rPr>
          <w:color w:val="292B2C"/>
          <w:lang w:val="de-DE"/>
        </w:rPr>
        <w:t>Lareka verwahrt Ihre personenbezogenen Daten maximal 10 Jahre und nicht länger, als es zur Realisierung des Zwecks, für den die Daten erhoben wurden, unbedingt notwendig ist.</w:t>
      </w:r>
    </w:p>
    <w:p w:rsidR="00AD529B" w:rsidRPr="00222075" w:rsidRDefault="00222075">
      <w:pPr>
        <w:pStyle w:val="Heading1"/>
        <w:spacing w:before="240"/>
        <w:rPr>
          <w:lang w:val="de-DE"/>
        </w:rPr>
      </w:pPr>
      <w:r w:rsidRPr="00222075">
        <w:rPr>
          <w:lang w:val="de-DE"/>
        </w:rPr>
        <w:t>Weitergabe personenbezogener Daten an Dritte</w:t>
      </w:r>
    </w:p>
    <w:p w:rsidR="00AD529B" w:rsidRPr="00222075" w:rsidRDefault="00AD529B">
      <w:pPr>
        <w:pStyle w:val="BodyText"/>
        <w:spacing w:before="5"/>
        <w:rPr>
          <w:rFonts w:ascii="Arial"/>
          <w:b/>
          <w:sz w:val="24"/>
          <w:lang w:val="de-DE"/>
        </w:rPr>
      </w:pPr>
    </w:p>
    <w:p w:rsidR="00AD529B" w:rsidRPr="00222075" w:rsidRDefault="00222075">
      <w:pPr>
        <w:pStyle w:val="BodyText"/>
        <w:ind w:left="116" w:right="230"/>
        <w:rPr>
          <w:lang w:val="de-DE"/>
        </w:rPr>
      </w:pPr>
      <w:r w:rsidRPr="00222075">
        <w:rPr>
          <w:color w:val="292B2C"/>
          <w:lang w:val="de-DE"/>
        </w:rPr>
        <w:t>Lareka gibt ausschließlich dann personenbezogene Daten an Dritte weiter, wenn dies für die Ausführung unseres Vertrags mit Ihnen oder zur Erfüllung einer rechtlichen Verpflichtung notwendig ist.</w:t>
      </w:r>
    </w:p>
    <w:p w:rsidR="00AD529B" w:rsidRPr="00222075" w:rsidRDefault="00AD529B">
      <w:pPr>
        <w:pStyle w:val="BodyText"/>
        <w:spacing w:before="12"/>
        <w:rPr>
          <w:sz w:val="20"/>
          <w:lang w:val="de-DE"/>
        </w:rPr>
      </w:pPr>
    </w:p>
    <w:p w:rsidR="00AD529B" w:rsidRPr="00222075" w:rsidRDefault="00222075">
      <w:pPr>
        <w:pStyle w:val="Heading1"/>
        <w:rPr>
          <w:lang w:val="de-DE"/>
        </w:rPr>
      </w:pPr>
      <w:r w:rsidRPr="00222075">
        <w:rPr>
          <w:lang w:val="de-DE"/>
        </w:rPr>
        <w:t>Cookies und vergleichbare von uns eingesetzte Techniken</w:t>
      </w:r>
    </w:p>
    <w:p w:rsidR="00AD529B" w:rsidRPr="00222075" w:rsidRDefault="00AD529B">
      <w:pPr>
        <w:pStyle w:val="BodyText"/>
        <w:spacing w:before="6"/>
        <w:rPr>
          <w:rFonts w:ascii="Arial"/>
          <w:b/>
          <w:sz w:val="24"/>
          <w:lang w:val="de-DE"/>
        </w:rPr>
      </w:pPr>
    </w:p>
    <w:p w:rsidR="00AD529B" w:rsidRPr="00222075" w:rsidRDefault="00222075">
      <w:pPr>
        <w:pStyle w:val="BodyText"/>
        <w:ind w:left="116" w:right="258"/>
        <w:rPr>
          <w:lang w:val="de-DE"/>
        </w:rPr>
      </w:pPr>
      <w:r w:rsidRPr="00222075">
        <w:rPr>
          <w:color w:val="292B2C"/>
          <w:lang w:val="de-DE"/>
        </w:rPr>
        <w:t>Lareka macht von Funktions-, Analyse- und Trackingcookies Gebrauch. Ein Cookie ist eine kleine Textdatei, die bei Ihrem ersten Besuch unserer Website im Browser Ihres Computers, Tablets oder Smartphones gespeichert wird. Lareka verwendet Cookies mit rein technischen Funktionen. Diese Cookies sorgen dafür, dass die Website ordnungsgemäß funktioniert und dass beispielsweise Ihre Voreinstellungen erhalten bleiben. Außerdem ermöglichen es uns diese Cookies, die Website zu optimieren.</w:t>
      </w:r>
    </w:p>
    <w:p w:rsidR="00AD529B" w:rsidRPr="00222075" w:rsidRDefault="00AD529B">
      <w:pPr>
        <w:pStyle w:val="BodyText"/>
        <w:spacing w:before="12"/>
        <w:rPr>
          <w:sz w:val="20"/>
          <w:lang w:val="de-DE"/>
        </w:rPr>
      </w:pPr>
    </w:p>
    <w:p w:rsidR="00AD529B" w:rsidRPr="00222075" w:rsidRDefault="00222075">
      <w:pPr>
        <w:pStyle w:val="Heading1"/>
        <w:rPr>
          <w:lang w:val="de-DE"/>
        </w:rPr>
      </w:pPr>
      <w:r w:rsidRPr="00222075">
        <w:rPr>
          <w:lang w:val="de-DE"/>
        </w:rPr>
        <w:t>Auskunft, Änderung und Löschung</w:t>
      </w:r>
    </w:p>
    <w:p w:rsidR="00AD529B" w:rsidRPr="00222075" w:rsidRDefault="00AD529B">
      <w:pPr>
        <w:pStyle w:val="BodyText"/>
        <w:spacing w:before="6"/>
        <w:rPr>
          <w:rFonts w:ascii="Arial"/>
          <w:b/>
          <w:sz w:val="24"/>
          <w:lang w:val="de-DE"/>
        </w:rPr>
      </w:pPr>
    </w:p>
    <w:p w:rsidR="00AD529B" w:rsidRPr="00222075" w:rsidRDefault="00222075">
      <w:pPr>
        <w:pStyle w:val="BodyText"/>
        <w:spacing w:before="1"/>
        <w:ind w:left="116" w:right="109"/>
        <w:rPr>
          <w:lang w:val="de-DE"/>
        </w:rPr>
      </w:pPr>
      <w:r w:rsidRPr="00222075">
        <w:rPr>
          <w:color w:val="292B2C"/>
          <w:lang w:val="de-DE"/>
        </w:rPr>
        <w:t>Sie haben das Recht auf Auskunft über Ihre personenbezogenen Daten sowie auf deren Berichtigung und Löschung. Darüber hinaus haben Sie das Recht, Ihre eventuelle Einwilligung in die Verarbeitung personenbezogener Daten zu widerrufen und gegen deren Verarbeitung durch Lareka Widerspruch einzulegen; außerdem haben Sie ein Recht auf Datenübertragbarkeit. Das bedeutet, dass Sie uns auffordern können, die personenbezogenen Daten, die uns von Ihnen vorliegen, in Form einer Computerdatei an Sie oder eine von Ihnen benannte Organisation zu übermitteln. Senden Sie Ihren Antrag auf Auskunft, Berichtigung, Löschung oder Übertragung Ihrer personenbezogenen Daten, den Widerruf Ihrer Einwilligung oder Ihren Widerspruch gegen die Verarbeitung Ihrer</w:t>
      </w:r>
    </w:p>
    <w:p w:rsidR="00AD529B" w:rsidRPr="00222075" w:rsidRDefault="00AD529B">
      <w:pPr>
        <w:rPr>
          <w:lang w:val="de-DE"/>
        </w:rPr>
        <w:sectPr w:rsidR="00AD529B" w:rsidRPr="00222075">
          <w:pgSz w:w="11910" w:h="16840"/>
          <w:pgMar w:top="1740" w:right="1340" w:bottom="280" w:left="1300" w:header="780" w:footer="0" w:gutter="0"/>
          <w:cols w:space="708"/>
        </w:sectPr>
      </w:pPr>
    </w:p>
    <w:p w:rsidR="00AD529B" w:rsidRPr="00222075" w:rsidRDefault="00AD529B">
      <w:pPr>
        <w:pStyle w:val="BodyText"/>
        <w:spacing w:before="11"/>
        <w:rPr>
          <w:sz w:val="16"/>
          <w:lang w:val="de-DE"/>
        </w:rPr>
      </w:pPr>
    </w:p>
    <w:p w:rsidR="00AD529B" w:rsidRPr="00222075" w:rsidRDefault="00222075">
      <w:pPr>
        <w:pStyle w:val="BodyText"/>
        <w:spacing w:before="101"/>
        <w:ind w:left="116" w:right="118"/>
        <w:rPr>
          <w:lang w:val="de-DE"/>
        </w:rPr>
      </w:pPr>
      <w:r w:rsidRPr="00222075">
        <w:rPr>
          <w:color w:val="292B2C"/>
          <w:lang w:val="de-DE"/>
        </w:rPr>
        <w:t xml:space="preserve">personenbezogenen Daten an </w:t>
      </w:r>
      <w:hyperlink r:id="rId10">
        <w:r w:rsidRPr="00222075">
          <w:rPr>
            <w:color w:val="292B2C"/>
            <w:lang w:val="de-DE"/>
          </w:rPr>
          <w:t xml:space="preserve">info@lareka.nl. </w:t>
        </w:r>
      </w:hyperlink>
      <w:r w:rsidRPr="00222075">
        <w:rPr>
          <w:color w:val="292B2C"/>
          <w:lang w:val="de-DE"/>
        </w:rPr>
        <w:t>Damit wir uns davon überzeugen können, dass der Antrag tatsächlich von Ihnen selbst gestellt wurde, senden Sie bitte eine Kopie Ihres Ausweises oder Passes mit, in der Sie Ihr Passfoto, die maschinenlesbare Zone (Zeilen im unteren Bereich der Karte) und die Ausweisnummer geschwärzt haben. Auf diese Weise schützen Sie Ihre Privatsphäre. Wir werden Ihrem Antrag schnellstmöglich, auf jeden Fall aber innerhalb von vier Wochen Folge leisten. Im Übrigen weist Lareka darauf hin, dass Sie die Möglichkeit haben, eine Beschwerde bei der niederländischen Datenschutzbehörde (</w:t>
      </w:r>
      <w:proofErr w:type="spellStart"/>
      <w:r w:rsidRPr="00222075">
        <w:rPr>
          <w:color w:val="292B2C"/>
          <w:lang w:val="de-DE"/>
        </w:rPr>
        <w:t>Autoriteit</w:t>
      </w:r>
      <w:proofErr w:type="spellEnd"/>
      <w:r w:rsidRPr="00222075">
        <w:rPr>
          <w:color w:val="292B2C"/>
          <w:lang w:val="de-DE"/>
        </w:rPr>
        <w:t xml:space="preserve"> </w:t>
      </w:r>
      <w:proofErr w:type="spellStart"/>
      <w:r w:rsidRPr="00222075">
        <w:rPr>
          <w:color w:val="292B2C"/>
          <w:lang w:val="de-DE"/>
        </w:rPr>
        <w:t>Persoonsgegevens</w:t>
      </w:r>
      <w:proofErr w:type="spellEnd"/>
      <w:r w:rsidRPr="00222075">
        <w:rPr>
          <w:color w:val="292B2C"/>
          <w:lang w:val="de-DE"/>
        </w:rPr>
        <w:t xml:space="preserve">) einzureichen. Verwenden Sie hierzu den folgenden Link: https://autoriteitpersoonsgegevens.nl/nl/contact-met-de-autoriteit-persoonsgegevens/tip- </w:t>
      </w:r>
      <w:proofErr w:type="spellStart"/>
      <w:r w:rsidRPr="00222075">
        <w:rPr>
          <w:color w:val="292B2C"/>
          <w:lang w:val="de-DE"/>
        </w:rPr>
        <w:t>ons</w:t>
      </w:r>
      <w:proofErr w:type="spellEnd"/>
    </w:p>
    <w:p w:rsidR="00AD529B" w:rsidRPr="00222075" w:rsidRDefault="00AD529B">
      <w:pPr>
        <w:pStyle w:val="BodyText"/>
        <w:rPr>
          <w:sz w:val="21"/>
          <w:lang w:val="de-DE"/>
        </w:rPr>
      </w:pPr>
    </w:p>
    <w:p w:rsidR="00AD529B" w:rsidRPr="00222075" w:rsidRDefault="00222075">
      <w:pPr>
        <w:pStyle w:val="Heading1"/>
        <w:rPr>
          <w:lang w:val="de-DE"/>
        </w:rPr>
      </w:pPr>
      <w:r w:rsidRPr="00222075">
        <w:rPr>
          <w:lang w:val="de-DE"/>
        </w:rPr>
        <w:t>Wie wir personenbezogene Daten sichern</w:t>
      </w:r>
    </w:p>
    <w:p w:rsidR="00AD529B" w:rsidRPr="00222075" w:rsidRDefault="00AD529B">
      <w:pPr>
        <w:pStyle w:val="BodyText"/>
        <w:spacing w:before="5"/>
        <w:rPr>
          <w:rFonts w:ascii="Arial"/>
          <w:b/>
          <w:sz w:val="24"/>
          <w:lang w:val="de-DE"/>
        </w:rPr>
      </w:pPr>
    </w:p>
    <w:p w:rsidR="00AD529B" w:rsidRDefault="00222075">
      <w:pPr>
        <w:pStyle w:val="BodyText"/>
        <w:spacing w:before="1"/>
        <w:ind w:left="116" w:right="167"/>
        <w:rPr>
          <w:color w:val="292B2C"/>
          <w:lang w:val="de-DE"/>
        </w:rPr>
      </w:pPr>
      <w:r w:rsidRPr="00222075">
        <w:rPr>
          <w:color w:val="292B2C"/>
          <w:lang w:val="de-DE"/>
        </w:rPr>
        <w:t xml:space="preserve">Lareka nimmt den Schutz Ihrer Daten ernst und trifft geeignete Maßnahmen gegen Missbrauch, Verlust, unerlaubten Zugang, unerwünschte Veröffentlichung und unautorisierte Änderungen. Wenn Sie den Eindruck haben, Ihre Daten seien nicht gut gesichert, oder wenn Ihnen Hinweise auf einen Missbrauch vorliegen, setzen Sie sich bitte über unseren Kundendienst oder per E-Mail an </w:t>
      </w:r>
      <w:hyperlink r:id="rId11">
        <w:r w:rsidRPr="00222075">
          <w:rPr>
            <w:color w:val="292B2C"/>
            <w:lang w:val="de-DE"/>
          </w:rPr>
          <w:t xml:space="preserve">info@lareka.nl </w:t>
        </w:r>
      </w:hyperlink>
      <w:r w:rsidRPr="00222075">
        <w:rPr>
          <w:color w:val="292B2C"/>
          <w:lang w:val="de-DE"/>
        </w:rPr>
        <w:t>mit uns in Verbindung.</w:t>
      </w:r>
    </w:p>
    <w:p w:rsidR="00222075" w:rsidRDefault="00222075">
      <w:pPr>
        <w:pStyle w:val="BodyText"/>
        <w:spacing w:before="1"/>
        <w:ind w:left="116" w:right="167"/>
        <w:rPr>
          <w:color w:val="292B2C"/>
          <w:lang w:val="de-DE"/>
        </w:rPr>
      </w:pPr>
    </w:p>
    <w:p w:rsidR="00222075" w:rsidRPr="00222075" w:rsidRDefault="00222075" w:rsidP="00222075">
      <w:pPr>
        <w:pStyle w:val="BodyText"/>
        <w:spacing w:before="1"/>
        <w:ind w:left="116" w:right="167"/>
        <w:rPr>
          <w:lang w:val="de-DE"/>
        </w:rPr>
      </w:pPr>
      <w:r w:rsidRPr="00222075">
        <w:rPr>
          <w:lang w:val="de-DE"/>
        </w:rPr>
        <w:t xml:space="preserve">In dem Moment, in dem Sie Kunde werden möchten, liefern wir Ihre Daten an </w:t>
      </w:r>
      <w:proofErr w:type="spellStart"/>
      <w:r w:rsidRPr="00222075">
        <w:rPr>
          <w:lang w:val="de-DE"/>
        </w:rPr>
        <w:t>Economic</w:t>
      </w:r>
      <w:proofErr w:type="spellEnd"/>
      <w:r w:rsidRPr="00222075">
        <w:rPr>
          <w:lang w:val="de-DE"/>
        </w:rPr>
        <w:t xml:space="preserve"> Data Resources B.V. (EDR). Auf der Grundlage dieser Daten gibt EDR Ratschläge zur Kreditwürdigkeit des Unternehmens und zu allen negativen Anmerkungen in Bezug auf die Geschäftsführung/das Management des Unternehmens. EDR wird diese Daten für Recherchen über die Kreditwürdigkeit und die Kontaktdaten von Ihnen und Ihrem Unternehmen verwenden. Wenn Sie Widerspruch einlegen oder Informationen über die Verwendung Ihrer persönlichen Daten durch EDR erhalten möchten, siehe: https://www.edrcreditservices.nl/privacy-statement/.</w:t>
      </w:r>
    </w:p>
    <w:p w:rsidR="00222075" w:rsidRPr="00222075" w:rsidRDefault="00222075" w:rsidP="00222075">
      <w:pPr>
        <w:pStyle w:val="BodyText"/>
        <w:spacing w:before="1"/>
        <w:ind w:left="116" w:right="167"/>
        <w:rPr>
          <w:lang w:val="de-DE"/>
        </w:rPr>
      </w:pPr>
    </w:p>
    <w:p w:rsidR="00222075" w:rsidRPr="00222075" w:rsidRDefault="00222075" w:rsidP="00222075">
      <w:pPr>
        <w:pStyle w:val="BodyText"/>
        <w:spacing w:before="1"/>
        <w:ind w:left="116" w:right="167"/>
        <w:rPr>
          <w:lang w:val="de-DE"/>
        </w:rPr>
      </w:pPr>
    </w:p>
    <w:sectPr w:rsidR="00222075" w:rsidRPr="00222075">
      <w:pgSz w:w="11910" w:h="16840"/>
      <w:pgMar w:top="1740" w:right="1340" w:bottom="280" w:left="1300" w:header="78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DC4" w:rsidRDefault="00222075">
      <w:r>
        <w:separator/>
      </w:r>
    </w:p>
  </w:endnote>
  <w:endnote w:type="continuationSeparator" w:id="0">
    <w:p w:rsidR="00556DC4" w:rsidRDefault="0022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DC4" w:rsidRDefault="00222075">
      <w:r>
        <w:separator/>
      </w:r>
    </w:p>
  </w:footnote>
  <w:footnote w:type="continuationSeparator" w:id="0">
    <w:p w:rsidR="00556DC4" w:rsidRDefault="002220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29B" w:rsidRDefault="00222075">
    <w:pPr>
      <w:pStyle w:val="BodyText"/>
      <w:spacing w:line="14" w:lineRule="auto"/>
      <w:rPr>
        <w:sz w:val="20"/>
      </w:rPr>
    </w:pPr>
    <w:r>
      <w:rPr>
        <w:noProof/>
        <w:lang w:val="en-US"/>
      </w:rPr>
      <w:drawing>
        <wp:anchor distT="0" distB="0" distL="0" distR="0" simplePos="0" relativeHeight="487537152" behindDoc="1" locked="0" layoutInCell="1" allowOverlap="1">
          <wp:simplePos x="0" y="0"/>
          <wp:positionH relativeFrom="page">
            <wp:posOffset>931831</wp:posOffset>
          </wp:positionH>
          <wp:positionV relativeFrom="page">
            <wp:posOffset>495396</wp:posOffset>
          </wp:positionV>
          <wp:extent cx="1565192" cy="61852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65192" cy="61852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23352"/>
    <w:multiLevelType w:val="hybridMultilevel"/>
    <w:tmpl w:val="1EEED38C"/>
    <w:lvl w:ilvl="0" w:tplc="1A963688">
      <w:numFmt w:val="bullet"/>
      <w:lvlText w:val="–"/>
      <w:lvlJc w:val="left"/>
      <w:pPr>
        <w:ind w:left="116" w:hanging="171"/>
      </w:pPr>
      <w:rPr>
        <w:rFonts w:ascii="Segoe UI" w:eastAsia="Segoe UI" w:hAnsi="Segoe UI" w:cs="Segoe UI" w:hint="default"/>
        <w:color w:val="292B2C"/>
        <w:w w:val="100"/>
        <w:sz w:val="22"/>
        <w:szCs w:val="22"/>
        <w:lang w:val="nl-NL" w:eastAsia="en-US" w:bidi="ar-SA"/>
      </w:rPr>
    </w:lvl>
    <w:lvl w:ilvl="1" w:tplc="48C89ECE">
      <w:numFmt w:val="bullet"/>
      <w:lvlText w:val="•"/>
      <w:lvlJc w:val="left"/>
      <w:pPr>
        <w:ind w:left="1034" w:hanging="171"/>
      </w:pPr>
      <w:rPr>
        <w:rFonts w:hint="default"/>
        <w:lang w:val="nl-NL" w:eastAsia="en-US" w:bidi="ar-SA"/>
      </w:rPr>
    </w:lvl>
    <w:lvl w:ilvl="2" w:tplc="CE4CB196">
      <w:numFmt w:val="bullet"/>
      <w:lvlText w:val="•"/>
      <w:lvlJc w:val="left"/>
      <w:pPr>
        <w:ind w:left="1949" w:hanging="171"/>
      </w:pPr>
      <w:rPr>
        <w:rFonts w:hint="default"/>
        <w:lang w:val="nl-NL" w:eastAsia="en-US" w:bidi="ar-SA"/>
      </w:rPr>
    </w:lvl>
    <w:lvl w:ilvl="3" w:tplc="7B168CF0">
      <w:numFmt w:val="bullet"/>
      <w:lvlText w:val="•"/>
      <w:lvlJc w:val="left"/>
      <w:pPr>
        <w:ind w:left="2863" w:hanging="171"/>
      </w:pPr>
      <w:rPr>
        <w:rFonts w:hint="default"/>
        <w:lang w:val="nl-NL" w:eastAsia="en-US" w:bidi="ar-SA"/>
      </w:rPr>
    </w:lvl>
    <w:lvl w:ilvl="4" w:tplc="7D0CB4F0">
      <w:numFmt w:val="bullet"/>
      <w:lvlText w:val="•"/>
      <w:lvlJc w:val="left"/>
      <w:pPr>
        <w:ind w:left="3778" w:hanging="171"/>
      </w:pPr>
      <w:rPr>
        <w:rFonts w:hint="default"/>
        <w:lang w:val="nl-NL" w:eastAsia="en-US" w:bidi="ar-SA"/>
      </w:rPr>
    </w:lvl>
    <w:lvl w:ilvl="5" w:tplc="F220347E">
      <w:numFmt w:val="bullet"/>
      <w:lvlText w:val="•"/>
      <w:lvlJc w:val="left"/>
      <w:pPr>
        <w:ind w:left="4693" w:hanging="171"/>
      </w:pPr>
      <w:rPr>
        <w:rFonts w:hint="default"/>
        <w:lang w:val="nl-NL" w:eastAsia="en-US" w:bidi="ar-SA"/>
      </w:rPr>
    </w:lvl>
    <w:lvl w:ilvl="6" w:tplc="19B8F2C2">
      <w:numFmt w:val="bullet"/>
      <w:lvlText w:val="•"/>
      <w:lvlJc w:val="left"/>
      <w:pPr>
        <w:ind w:left="5607" w:hanging="171"/>
      </w:pPr>
      <w:rPr>
        <w:rFonts w:hint="default"/>
        <w:lang w:val="nl-NL" w:eastAsia="en-US" w:bidi="ar-SA"/>
      </w:rPr>
    </w:lvl>
    <w:lvl w:ilvl="7" w:tplc="ACBE8646">
      <w:numFmt w:val="bullet"/>
      <w:lvlText w:val="•"/>
      <w:lvlJc w:val="left"/>
      <w:pPr>
        <w:ind w:left="6522" w:hanging="171"/>
      </w:pPr>
      <w:rPr>
        <w:rFonts w:hint="default"/>
        <w:lang w:val="nl-NL" w:eastAsia="en-US" w:bidi="ar-SA"/>
      </w:rPr>
    </w:lvl>
    <w:lvl w:ilvl="8" w:tplc="953A6906">
      <w:numFmt w:val="bullet"/>
      <w:lvlText w:val="•"/>
      <w:lvlJc w:val="left"/>
      <w:pPr>
        <w:ind w:left="7437" w:hanging="171"/>
      </w:pPr>
      <w:rPr>
        <w:rFonts w:hint="default"/>
        <w:lang w:val="nl-NL"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29B"/>
    <w:rsid w:val="00193523"/>
    <w:rsid w:val="00222075"/>
    <w:rsid w:val="0045376B"/>
    <w:rsid w:val="00556DC4"/>
    <w:rsid w:val="00AD52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BB84C8-C75C-4838-A006-1C135146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egoe UI" w:eastAsia="Segoe UI" w:hAnsi="Segoe UI" w:cs="Segoe UI"/>
      <w:lang w:val="nl-NL"/>
    </w:rPr>
  </w:style>
  <w:style w:type="paragraph" w:styleId="Heading1">
    <w:name w:val="heading 1"/>
    <w:basedOn w:val="Normal"/>
    <w:uiPriority w:val="1"/>
    <w:qFormat/>
    <w:pPr>
      <w:ind w:left="116"/>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86" w:hanging="17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fo@lareka.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areka.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lareka.nl" TargetMode="External"/><Relationship Id="rId5" Type="http://schemas.openxmlformats.org/officeDocument/2006/relationships/footnotes" Target="footnotes.xml"/><Relationship Id="rId10" Type="http://schemas.openxmlformats.org/officeDocument/2006/relationships/hyperlink" Target="mailto:info@lareka.nl" TargetMode="Externa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Renée Visser</dc:creator>
  <cp:lastModifiedBy>Ruben Taks</cp:lastModifiedBy>
  <cp:revision>2</cp:revision>
  <dcterms:created xsi:type="dcterms:W3CDTF">2020-09-25T06:31:00Z</dcterms:created>
  <dcterms:modified xsi:type="dcterms:W3CDTF">2020-09-25T06:31:00Z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2018-05-23T00:00:00Z</vt:filetime>
  </property>
  <property fmtid="{D5CDD505-2E9C-101B-9397-08002B2CF9AE}" pid="3" name="Creator">
    <vt:lpwstr>Microsoft® Word 2016</vt:lpwstr>
  </property>
  <property fmtid="{D5CDD505-2E9C-101B-9397-08002B2CF9AE}" pid="4" name="LastSaved">
    <vt:filetime>2020-09-24T00:00:00Z</vt:filetime>
  </property>
</Properties>
</file>